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254" w:rsidRPr="00B27254" w:rsidRDefault="00B27254" w:rsidP="00DD6281">
      <w:pPr>
        <w:jc w:val="center"/>
        <w:rPr>
          <w:b/>
          <w:sz w:val="28"/>
          <w:szCs w:val="28"/>
        </w:rPr>
      </w:pPr>
      <w:bookmarkStart w:id="0" w:name="_Hlk506397817"/>
      <w:r w:rsidRPr="00B27254">
        <w:rPr>
          <w:b/>
          <w:sz w:val="28"/>
          <w:szCs w:val="28"/>
        </w:rPr>
        <w:t>FOS Coordinator/Presenter</w:t>
      </w:r>
      <w:bookmarkEnd w:id="0"/>
      <w:r w:rsidR="000E0324">
        <w:rPr>
          <w:b/>
          <w:sz w:val="28"/>
          <w:szCs w:val="28"/>
        </w:rPr>
        <w:t xml:space="preserve"> </w:t>
      </w:r>
    </w:p>
    <w:p w:rsidR="00B27254" w:rsidRPr="00D47ABA" w:rsidRDefault="00B27254" w:rsidP="00D47ABA">
      <w:pPr>
        <w:ind w:firstLine="720"/>
        <w:rPr>
          <w:sz w:val="20"/>
          <w:szCs w:val="20"/>
        </w:rPr>
      </w:pPr>
      <w:r w:rsidRPr="00D47ABA">
        <w:rPr>
          <w:sz w:val="20"/>
          <w:szCs w:val="20"/>
        </w:rPr>
        <w:t>After the Reflections program a F.O.S. Coordinator/Presenter will be introduced.</w:t>
      </w:r>
    </w:p>
    <w:p w:rsidR="000717D6" w:rsidRPr="000717D6" w:rsidRDefault="000717D6" w:rsidP="000717D6">
      <w:pPr>
        <w:spacing w:after="0" w:line="240" w:lineRule="auto"/>
        <w:ind w:left="1440" w:hanging="720"/>
        <w:rPr>
          <w:sz w:val="20"/>
          <w:szCs w:val="20"/>
        </w:rPr>
      </w:pPr>
      <w:r w:rsidRPr="000717D6">
        <w:rPr>
          <w:sz w:val="20"/>
          <w:szCs w:val="20"/>
        </w:rPr>
        <w:t>1.</w:t>
      </w:r>
      <w:r>
        <w:rPr>
          <w:sz w:val="20"/>
          <w:szCs w:val="20"/>
        </w:rPr>
        <w:t xml:space="preserve"> </w:t>
      </w:r>
      <w:r w:rsidRPr="000717D6">
        <w:rPr>
          <w:b/>
          <w:sz w:val="20"/>
          <w:szCs w:val="20"/>
        </w:rPr>
        <w:t>Hand out general blank or when possible individualized pledge cards</w:t>
      </w:r>
      <w:r w:rsidRPr="000717D6">
        <w:rPr>
          <w:sz w:val="20"/>
          <w:szCs w:val="20"/>
        </w:rPr>
        <w:t xml:space="preserve"> with giving history discretely </w:t>
      </w:r>
    </w:p>
    <w:p w:rsidR="000717D6" w:rsidRPr="000717D6" w:rsidRDefault="000717D6" w:rsidP="000717D6">
      <w:pPr>
        <w:spacing w:after="0" w:line="240" w:lineRule="auto"/>
        <w:ind w:left="1440" w:hanging="720"/>
        <w:rPr>
          <w:sz w:val="20"/>
          <w:szCs w:val="20"/>
        </w:rPr>
      </w:pPr>
      <w:r w:rsidRPr="000717D6">
        <w:rPr>
          <w:sz w:val="20"/>
          <w:szCs w:val="20"/>
        </w:rPr>
        <w:t xml:space="preserve">beforehand. When this is not possible, insert pledge cards into the meeting packets or program and distribute </w:t>
      </w:r>
    </w:p>
    <w:p w:rsidR="000717D6" w:rsidRPr="000717D6" w:rsidRDefault="000717D6" w:rsidP="000717D6">
      <w:pPr>
        <w:spacing w:after="0" w:line="240" w:lineRule="auto"/>
        <w:ind w:left="1440" w:hanging="720"/>
        <w:rPr>
          <w:sz w:val="20"/>
          <w:szCs w:val="20"/>
        </w:rPr>
      </w:pPr>
      <w:r w:rsidRPr="000717D6">
        <w:rPr>
          <w:sz w:val="20"/>
          <w:szCs w:val="20"/>
        </w:rPr>
        <w:t xml:space="preserve">prior to taking their seats. Have several extra. </w:t>
      </w:r>
    </w:p>
    <w:p w:rsidR="00DD6281" w:rsidRDefault="00DD6281" w:rsidP="00DD6281">
      <w:pPr>
        <w:pStyle w:val="ListParagraph"/>
        <w:rPr>
          <w:b/>
          <w:sz w:val="20"/>
          <w:szCs w:val="20"/>
        </w:rPr>
      </w:pPr>
    </w:p>
    <w:p w:rsidR="00B27254" w:rsidRPr="00D47ABA" w:rsidRDefault="00F53295" w:rsidP="00DD6281">
      <w:pPr>
        <w:pStyle w:val="ListParagraph"/>
        <w:rPr>
          <w:sz w:val="20"/>
          <w:szCs w:val="20"/>
        </w:rPr>
      </w:pPr>
      <w:r>
        <w:rPr>
          <w:b/>
          <w:sz w:val="20"/>
          <w:szCs w:val="20"/>
        </w:rPr>
        <w:t xml:space="preserve">2. </w:t>
      </w:r>
      <w:r w:rsidR="00B27254" w:rsidRPr="00D47ABA">
        <w:rPr>
          <w:b/>
          <w:sz w:val="20"/>
          <w:szCs w:val="20"/>
        </w:rPr>
        <w:t>Mention the wonderful opportunity to be present</w:t>
      </w:r>
      <w:r w:rsidR="00B27254" w:rsidRPr="00D47ABA">
        <w:rPr>
          <w:sz w:val="20"/>
          <w:szCs w:val="20"/>
        </w:rPr>
        <w:t xml:space="preserve"> and see the Scouts share their experiences.</w:t>
      </w:r>
    </w:p>
    <w:p w:rsidR="000717D6" w:rsidRPr="000717D6" w:rsidRDefault="000717D6" w:rsidP="000717D6">
      <w:pPr>
        <w:spacing w:after="0" w:line="240" w:lineRule="auto"/>
        <w:ind w:firstLine="720"/>
        <w:rPr>
          <w:b/>
          <w:sz w:val="20"/>
          <w:szCs w:val="20"/>
        </w:rPr>
      </w:pPr>
      <w:r w:rsidRPr="000717D6">
        <w:rPr>
          <w:sz w:val="20"/>
          <w:szCs w:val="20"/>
        </w:rPr>
        <w:t>3.</w:t>
      </w:r>
      <w:r w:rsidRPr="000717D6">
        <w:rPr>
          <w:b/>
          <w:sz w:val="20"/>
          <w:szCs w:val="20"/>
        </w:rPr>
        <w:t>Friends of Scouting Facts/Update</w:t>
      </w:r>
    </w:p>
    <w:p w:rsidR="000717D6" w:rsidRPr="000717D6" w:rsidRDefault="000717D6" w:rsidP="000717D6">
      <w:pPr>
        <w:spacing w:after="0" w:line="240" w:lineRule="auto"/>
        <w:ind w:left="720"/>
        <w:rPr>
          <w:sz w:val="20"/>
          <w:szCs w:val="20"/>
        </w:rPr>
      </w:pPr>
      <w:r w:rsidRPr="000717D6">
        <w:rPr>
          <w:sz w:val="20"/>
          <w:szCs w:val="20"/>
        </w:rPr>
        <w:t xml:space="preserve">We feel it is important to share details with our Scouting Friends and Families, so they can understand the importance of FOS. In 2019, we must increase our Friends of Scouting contributions at a minimum rate 15% to deliver a responsible and quality program to the Scouts we serve. </w:t>
      </w:r>
    </w:p>
    <w:p w:rsidR="000717D6" w:rsidRPr="000717D6" w:rsidRDefault="000717D6" w:rsidP="000717D6">
      <w:pPr>
        <w:pStyle w:val="ListParagraph"/>
        <w:numPr>
          <w:ilvl w:val="0"/>
          <w:numId w:val="19"/>
        </w:numPr>
        <w:spacing w:after="0" w:line="240" w:lineRule="auto"/>
        <w:rPr>
          <w:sz w:val="20"/>
          <w:szCs w:val="20"/>
        </w:rPr>
      </w:pPr>
      <w:r w:rsidRPr="000717D6">
        <w:rPr>
          <w:sz w:val="20"/>
          <w:szCs w:val="20"/>
        </w:rPr>
        <w:t>In 2018, FOS supporters contributed approximately $200,000 in Friends of Scouting. This is a slight decrease over previous years yet organizational costs to provide programs and services continue to rise.</w:t>
      </w:r>
    </w:p>
    <w:p w:rsidR="000717D6" w:rsidRPr="000717D6" w:rsidRDefault="000717D6" w:rsidP="000717D6">
      <w:pPr>
        <w:pStyle w:val="ListParagraph"/>
        <w:numPr>
          <w:ilvl w:val="0"/>
          <w:numId w:val="19"/>
        </w:numPr>
        <w:spacing w:after="0" w:line="240" w:lineRule="auto"/>
        <w:rPr>
          <w:sz w:val="20"/>
          <w:szCs w:val="20"/>
        </w:rPr>
      </w:pPr>
      <w:r w:rsidRPr="000717D6">
        <w:rPr>
          <w:sz w:val="20"/>
          <w:szCs w:val="20"/>
        </w:rPr>
        <w:t xml:space="preserve">Support helps with ongoing expenses to serve our members. Behind the scenes necessities are highly utilized and </w:t>
      </w:r>
      <w:proofErr w:type="gramStart"/>
      <w:r w:rsidRPr="000717D6">
        <w:rPr>
          <w:sz w:val="20"/>
          <w:szCs w:val="20"/>
        </w:rPr>
        <w:t>critical, but</w:t>
      </w:r>
      <w:proofErr w:type="gramEnd"/>
      <w:r w:rsidRPr="000717D6">
        <w:rPr>
          <w:sz w:val="20"/>
          <w:szCs w:val="20"/>
        </w:rPr>
        <w:t xml:space="preserve"> are not noticed and ultimately impact all members. Basic areas to keep in mind that are supported through FOS are staff support, insurance coverage, IT &amp; communications, energy (electric, fuel, heat etc.), supplies &amp; equipment, printing, processing of advancements and facilities.  </w:t>
      </w:r>
    </w:p>
    <w:p w:rsidR="000717D6" w:rsidRDefault="000717D6" w:rsidP="000717D6">
      <w:pPr>
        <w:pStyle w:val="ListParagraph"/>
        <w:numPr>
          <w:ilvl w:val="0"/>
          <w:numId w:val="19"/>
        </w:numPr>
        <w:spacing w:after="0" w:line="240" w:lineRule="auto"/>
        <w:rPr>
          <w:sz w:val="20"/>
          <w:szCs w:val="20"/>
        </w:rPr>
      </w:pPr>
      <w:r w:rsidRPr="000717D6">
        <w:rPr>
          <w:sz w:val="20"/>
          <w:szCs w:val="20"/>
        </w:rPr>
        <w:t xml:space="preserve">Our facilities have ongoing needs. In 2019, the Council will incur a </w:t>
      </w:r>
      <w:r w:rsidRPr="000717D6">
        <w:rPr>
          <w:sz w:val="20"/>
          <w:szCs w:val="20"/>
          <w:u w:val="single"/>
        </w:rPr>
        <w:t>minimum</w:t>
      </w:r>
      <w:r w:rsidRPr="000717D6">
        <w:rPr>
          <w:sz w:val="20"/>
          <w:szCs w:val="20"/>
        </w:rPr>
        <w:t xml:space="preserve"> of $30,000 in Capital Improvements on updating fixtures and storage at </w:t>
      </w:r>
      <w:proofErr w:type="spellStart"/>
      <w:r w:rsidRPr="000717D6">
        <w:rPr>
          <w:sz w:val="20"/>
          <w:szCs w:val="20"/>
        </w:rPr>
        <w:t>Mensinger</w:t>
      </w:r>
      <w:proofErr w:type="spellEnd"/>
      <w:r w:rsidRPr="000717D6">
        <w:rPr>
          <w:sz w:val="20"/>
          <w:szCs w:val="20"/>
        </w:rPr>
        <w:t xml:space="preserve"> and updates to the pool and water system at McConnell. In addition, </w:t>
      </w:r>
      <w:r w:rsidRPr="000717D6">
        <w:rPr>
          <w:sz w:val="20"/>
          <w:szCs w:val="20"/>
          <w:u w:val="single"/>
        </w:rPr>
        <w:t>more than</w:t>
      </w:r>
      <w:r w:rsidRPr="000717D6">
        <w:rPr>
          <w:sz w:val="20"/>
          <w:szCs w:val="20"/>
        </w:rPr>
        <w:t xml:space="preserve"> $25,000 has already been spent since 2017 on deferred maintenance and improvements at </w:t>
      </w:r>
      <w:proofErr w:type="spellStart"/>
      <w:r w:rsidRPr="000717D6">
        <w:rPr>
          <w:sz w:val="20"/>
          <w:szCs w:val="20"/>
        </w:rPr>
        <w:t>Mensinger</w:t>
      </w:r>
      <w:proofErr w:type="spellEnd"/>
      <w:r w:rsidRPr="000717D6">
        <w:rPr>
          <w:sz w:val="20"/>
          <w:szCs w:val="20"/>
        </w:rPr>
        <w:t xml:space="preserve">, McConnell and the Modesto Headquarters towards tree trimming and removal, land care, indoor and outdoor lighting updates, appliance repairs, safety and storage fixtures and the climbing wall. </w:t>
      </w:r>
    </w:p>
    <w:p w:rsidR="000717D6" w:rsidRPr="000717D6" w:rsidRDefault="000717D6" w:rsidP="000717D6">
      <w:pPr>
        <w:pStyle w:val="ListParagraph"/>
        <w:spacing w:after="0" w:line="240" w:lineRule="auto"/>
        <w:ind w:left="1440"/>
        <w:rPr>
          <w:sz w:val="20"/>
          <w:szCs w:val="20"/>
        </w:rPr>
      </w:pPr>
    </w:p>
    <w:p w:rsidR="00B27254" w:rsidRPr="00D47ABA" w:rsidRDefault="00F53295" w:rsidP="00DD6281">
      <w:pPr>
        <w:pStyle w:val="ListParagraph"/>
        <w:rPr>
          <w:sz w:val="20"/>
          <w:szCs w:val="20"/>
        </w:rPr>
      </w:pPr>
      <w:r>
        <w:rPr>
          <w:b/>
          <w:sz w:val="20"/>
          <w:szCs w:val="20"/>
        </w:rPr>
        <w:t xml:space="preserve">4. </w:t>
      </w:r>
      <w:r w:rsidR="00314413" w:rsidRPr="00D47ABA">
        <w:rPr>
          <w:b/>
          <w:sz w:val="20"/>
          <w:szCs w:val="20"/>
        </w:rPr>
        <w:t xml:space="preserve">Remark on the </w:t>
      </w:r>
      <w:r w:rsidR="00B27254" w:rsidRPr="00D47ABA">
        <w:rPr>
          <w:b/>
          <w:sz w:val="20"/>
          <w:szCs w:val="20"/>
        </w:rPr>
        <w:t>Values of Scouting</w:t>
      </w:r>
      <w:r w:rsidR="00B27254" w:rsidRPr="00D47ABA">
        <w:rPr>
          <w:sz w:val="20"/>
          <w:szCs w:val="20"/>
        </w:rPr>
        <w:t>, as demonstrated during the Reflection</w:t>
      </w:r>
      <w:r w:rsidR="00314413" w:rsidRPr="00D47ABA">
        <w:rPr>
          <w:sz w:val="20"/>
          <w:szCs w:val="20"/>
        </w:rPr>
        <w:t xml:space="preserve"> portion of the night.</w:t>
      </w:r>
      <w:r w:rsidR="00B27254" w:rsidRPr="00D47ABA">
        <w:rPr>
          <w:sz w:val="20"/>
          <w:szCs w:val="20"/>
        </w:rPr>
        <w:t xml:space="preserve"> We are raising future leaders with good values. We are helping them to serve; God, Country, others and themselves. </w:t>
      </w:r>
    </w:p>
    <w:p w:rsidR="000717D6" w:rsidRPr="000717D6" w:rsidRDefault="000717D6" w:rsidP="000717D6">
      <w:pPr>
        <w:spacing w:after="0" w:line="240" w:lineRule="auto"/>
        <w:ind w:left="1440" w:hanging="720"/>
        <w:rPr>
          <w:sz w:val="20"/>
          <w:szCs w:val="20"/>
        </w:rPr>
      </w:pPr>
      <w:r w:rsidRPr="000717D6">
        <w:rPr>
          <w:sz w:val="20"/>
          <w:szCs w:val="20"/>
        </w:rPr>
        <w:t>5.</w:t>
      </w:r>
      <w:r w:rsidRPr="000717D6">
        <w:rPr>
          <w:b/>
          <w:sz w:val="20"/>
          <w:szCs w:val="20"/>
        </w:rPr>
        <w:t>Share your personal testimony of the Values of Scouting.</w:t>
      </w:r>
      <w:r w:rsidRPr="000717D6">
        <w:rPr>
          <w:sz w:val="20"/>
          <w:szCs w:val="20"/>
        </w:rPr>
        <w:t xml:space="preserve">  </w:t>
      </w:r>
    </w:p>
    <w:p w:rsidR="000717D6" w:rsidRPr="000717D6" w:rsidRDefault="000717D6" w:rsidP="000717D6">
      <w:pPr>
        <w:spacing w:after="0" w:line="240" w:lineRule="auto"/>
        <w:ind w:firstLine="720"/>
        <w:rPr>
          <w:sz w:val="20"/>
          <w:szCs w:val="20"/>
        </w:rPr>
      </w:pPr>
      <w:r w:rsidRPr="000717D6">
        <w:rPr>
          <w:sz w:val="20"/>
          <w:szCs w:val="20"/>
        </w:rPr>
        <w:t>This should inspire and encourage others to increase the monetary value they give.  Mention ways to give:</w:t>
      </w:r>
    </w:p>
    <w:p w:rsidR="000717D6" w:rsidRPr="000717D6" w:rsidRDefault="000717D6" w:rsidP="000717D6">
      <w:pPr>
        <w:spacing w:after="0" w:line="240" w:lineRule="auto"/>
        <w:ind w:left="720" w:firstLine="720"/>
        <w:rPr>
          <w:sz w:val="20"/>
          <w:szCs w:val="20"/>
        </w:rPr>
      </w:pPr>
      <w:r w:rsidRPr="000717D6">
        <w:rPr>
          <w:sz w:val="20"/>
          <w:szCs w:val="20"/>
        </w:rPr>
        <w:t>•</w:t>
      </w:r>
      <w:r w:rsidRPr="000717D6">
        <w:rPr>
          <w:sz w:val="20"/>
          <w:szCs w:val="20"/>
        </w:rPr>
        <w:tab/>
        <w:t xml:space="preserve">See the sponsor levels that support one Scout Tiger level, 2 Scouts Wolf, 3 Scouts Bear, etc. </w:t>
      </w:r>
    </w:p>
    <w:p w:rsidR="000717D6" w:rsidRPr="000717D6" w:rsidRDefault="000717D6" w:rsidP="000717D6">
      <w:pPr>
        <w:spacing w:after="0" w:line="240" w:lineRule="auto"/>
        <w:ind w:left="720" w:firstLine="720"/>
        <w:rPr>
          <w:sz w:val="20"/>
          <w:szCs w:val="20"/>
        </w:rPr>
      </w:pPr>
      <w:r w:rsidRPr="000717D6">
        <w:rPr>
          <w:sz w:val="20"/>
          <w:szCs w:val="20"/>
        </w:rPr>
        <w:t>•</w:t>
      </w:r>
      <w:r w:rsidRPr="000717D6">
        <w:rPr>
          <w:sz w:val="20"/>
          <w:szCs w:val="20"/>
        </w:rPr>
        <w:tab/>
        <w:t xml:space="preserve">Give an example of how a group of people can support one Scout, everyone counts. </w:t>
      </w:r>
    </w:p>
    <w:p w:rsidR="000717D6" w:rsidRPr="000717D6" w:rsidRDefault="000717D6" w:rsidP="000717D6">
      <w:pPr>
        <w:spacing w:after="0" w:line="240" w:lineRule="auto"/>
        <w:ind w:left="720" w:firstLine="720"/>
        <w:rPr>
          <w:sz w:val="20"/>
          <w:szCs w:val="20"/>
        </w:rPr>
      </w:pPr>
      <w:r w:rsidRPr="000717D6">
        <w:rPr>
          <w:sz w:val="20"/>
          <w:szCs w:val="20"/>
        </w:rPr>
        <w:tab/>
        <w:t>10 people giving $25.00 =$250.00 for one Scout. Identify Scout. Find 10 people to support him.</w:t>
      </w:r>
    </w:p>
    <w:p w:rsidR="000717D6" w:rsidRPr="000717D6" w:rsidRDefault="000717D6" w:rsidP="000717D6">
      <w:pPr>
        <w:spacing w:after="0" w:line="240" w:lineRule="auto"/>
        <w:ind w:left="720" w:firstLine="720"/>
        <w:rPr>
          <w:sz w:val="20"/>
          <w:szCs w:val="20"/>
        </w:rPr>
      </w:pPr>
      <w:r w:rsidRPr="000717D6">
        <w:rPr>
          <w:sz w:val="20"/>
          <w:szCs w:val="20"/>
        </w:rPr>
        <w:t>•</w:t>
      </w:r>
      <w:r w:rsidRPr="000717D6">
        <w:rPr>
          <w:sz w:val="20"/>
          <w:szCs w:val="20"/>
        </w:rPr>
        <w:tab/>
        <w:t xml:space="preserve">See the box for a one-time gift of $1,000 to help sustain and invest in our youth. </w:t>
      </w:r>
    </w:p>
    <w:p w:rsidR="000717D6" w:rsidRPr="000717D6" w:rsidRDefault="000717D6" w:rsidP="000717D6">
      <w:pPr>
        <w:spacing w:after="0" w:line="240" w:lineRule="auto"/>
        <w:ind w:left="720" w:firstLine="720"/>
        <w:rPr>
          <w:sz w:val="20"/>
          <w:szCs w:val="20"/>
        </w:rPr>
      </w:pPr>
      <w:r w:rsidRPr="000717D6">
        <w:rPr>
          <w:sz w:val="20"/>
          <w:szCs w:val="20"/>
        </w:rPr>
        <w:t>•</w:t>
      </w:r>
      <w:r w:rsidRPr="000717D6">
        <w:rPr>
          <w:sz w:val="20"/>
          <w:szCs w:val="20"/>
        </w:rPr>
        <w:tab/>
        <w:t xml:space="preserve">See ways to make payments. Annually, quarterly, monthly, continuing past a year. </w:t>
      </w:r>
    </w:p>
    <w:p w:rsidR="000717D6" w:rsidRPr="000717D6" w:rsidRDefault="000717D6" w:rsidP="000717D6">
      <w:pPr>
        <w:spacing w:after="0" w:line="240" w:lineRule="auto"/>
        <w:ind w:left="720" w:firstLine="720"/>
        <w:rPr>
          <w:sz w:val="20"/>
          <w:szCs w:val="20"/>
        </w:rPr>
      </w:pPr>
      <w:r w:rsidRPr="000717D6">
        <w:rPr>
          <w:sz w:val="20"/>
          <w:szCs w:val="20"/>
        </w:rPr>
        <w:t>•</w:t>
      </w:r>
      <w:r w:rsidRPr="000717D6">
        <w:rPr>
          <w:sz w:val="20"/>
          <w:szCs w:val="20"/>
        </w:rPr>
        <w:tab/>
        <w:t>Check/Credit Card or online.</w:t>
      </w:r>
    </w:p>
    <w:p w:rsidR="00DD6281" w:rsidRDefault="00DD6281" w:rsidP="00DD6281">
      <w:pPr>
        <w:pStyle w:val="ListParagraph"/>
        <w:rPr>
          <w:b/>
          <w:sz w:val="20"/>
          <w:szCs w:val="20"/>
        </w:rPr>
      </w:pPr>
    </w:p>
    <w:p w:rsidR="00B27254" w:rsidRPr="00D47ABA" w:rsidRDefault="00B27254" w:rsidP="00DD6281">
      <w:pPr>
        <w:pStyle w:val="ListParagraph"/>
        <w:rPr>
          <w:i/>
          <w:sz w:val="20"/>
          <w:szCs w:val="20"/>
        </w:rPr>
      </w:pPr>
      <w:r w:rsidRPr="00D47ABA">
        <w:rPr>
          <w:b/>
          <w:sz w:val="20"/>
          <w:szCs w:val="20"/>
        </w:rPr>
        <w:t xml:space="preserve"> </w:t>
      </w:r>
      <w:r w:rsidR="00F53295">
        <w:rPr>
          <w:b/>
          <w:sz w:val="20"/>
          <w:szCs w:val="20"/>
        </w:rPr>
        <w:t xml:space="preserve">6. </w:t>
      </w:r>
      <w:r w:rsidRPr="00D47ABA">
        <w:rPr>
          <w:b/>
          <w:sz w:val="20"/>
          <w:szCs w:val="20"/>
        </w:rPr>
        <w:t>Guessing game</w:t>
      </w:r>
      <w:r w:rsidRPr="00D47ABA">
        <w:rPr>
          <w:sz w:val="20"/>
          <w:szCs w:val="20"/>
        </w:rPr>
        <w:t xml:space="preserve"> </w:t>
      </w:r>
    </w:p>
    <w:p w:rsidR="00B27254" w:rsidRPr="00D47ABA" w:rsidRDefault="00B27254" w:rsidP="00B03859">
      <w:pPr>
        <w:pStyle w:val="ListParagraph"/>
        <w:numPr>
          <w:ilvl w:val="0"/>
          <w:numId w:val="2"/>
        </w:numPr>
        <w:rPr>
          <w:sz w:val="20"/>
          <w:szCs w:val="20"/>
        </w:rPr>
      </w:pPr>
      <w:r w:rsidRPr="00D47ABA">
        <w:rPr>
          <w:sz w:val="20"/>
          <w:szCs w:val="20"/>
        </w:rPr>
        <w:t>Give instructions to guess how much they think the group will give for the annual F.O.S.</w:t>
      </w:r>
    </w:p>
    <w:p w:rsidR="00B27254" w:rsidRPr="00D47ABA" w:rsidRDefault="00B27254" w:rsidP="00B03859">
      <w:pPr>
        <w:pStyle w:val="ListParagraph"/>
        <w:numPr>
          <w:ilvl w:val="0"/>
          <w:numId w:val="2"/>
        </w:numPr>
        <w:rPr>
          <w:sz w:val="20"/>
          <w:szCs w:val="20"/>
        </w:rPr>
      </w:pPr>
      <w:r w:rsidRPr="00D47ABA">
        <w:rPr>
          <w:sz w:val="20"/>
          <w:szCs w:val="20"/>
        </w:rPr>
        <w:t>Instruct them to write this on the back of their pledge card. If they have already</w:t>
      </w:r>
      <w:r w:rsidR="00B03859" w:rsidRPr="00D47ABA">
        <w:rPr>
          <w:sz w:val="20"/>
          <w:szCs w:val="20"/>
        </w:rPr>
        <w:t xml:space="preserve"> </w:t>
      </w:r>
      <w:r w:rsidRPr="00D47ABA">
        <w:rPr>
          <w:sz w:val="20"/>
          <w:szCs w:val="20"/>
        </w:rPr>
        <w:t xml:space="preserve">pledged this year, tell them to simply write “duplicate” so we can include the amount in the tally and no one will be double billed. </w:t>
      </w:r>
    </w:p>
    <w:p w:rsidR="00B27254" w:rsidRPr="00D47ABA" w:rsidRDefault="00B27254" w:rsidP="00B03859">
      <w:pPr>
        <w:pStyle w:val="ListParagraph"/>
        <w:numPr>
          <w:ilvl w:val="0"/>
          <w:numId w:val="2"/>
        </w:numPr>
        <w:rPr>
          <w:sz w:val="20"/>
          <w:szCs w:val="20"/>
        </w:rPr>
      </w:pPr>
      <w:r w:rsidRPr="00D47ABA">
        <w:rPr>
          <w:sz w:val="20"/>
          <w:szCs w:val="20"/>
        </w:rPr>
        <w:t>Have a few small gifts for the person who comes closest to the figure.</w:t>
      </w:r>
    </w:p>
    <w:p w:rsidR="00B03859" w:rsidRPr="00D47ABA" w:rsidRDefault="00B27254" w:rsidP="00B03859">
      <w:pPr>
        <w:pStyle w:val="ListParagraph"/>
        <w:numPr>
          <w:ilvl w:val="0"/>
          <w:numId w:val="2"/>
        </w:numPr>
        <w:rPr>
          <w:sz w:val="20"/>
          <w:szCs w:val="20"/>
        </w:rPr>
      </w:pPr>
      <w:r w:rsidRPr="00D47ABA">
        <w:rPr>
          <w:sz w:val="20"/>
          <w:szCs w:val="20"/>
        </w:rPr>
        <w:t>Announce the figure and the winne</w:t>
      </w:r>
      <w:r w:rsidR="00B03859" w:rsidRPr="00D47ABA">
        <w:rPr>
          <w:sz w:val="20"/>
          <w:szCs w:val="20"/>
        </w:rPr>
        <w:t>r after collecting all pledges.</w:t>
      </w:r>
    </w:p>
    <w:p w:rsidR="000717D6" w:rsidRDefault="000717D6" w:rsidP="00DD6281">
      <w:pPr>
        <w:pStyle w:val="ListParagraph"/>
        <w:rPr>
          <w:b/>
          <w:sz w:val="20"/>
          <w:szCs w:val="20"/>
        </w:rPr>
      </w:pPr>
    </w:p>
    <w:p w:rsidR="00B27254" w:rsidRPr="00D47ABA" w:rsidRDefault="00F53295" w:rsidP="00DD6281">
      <w:pPr>
        <w:pStyle w:val="ListParagraph"/>
        <w:rPr>
          <w:sz w:val="20"/>
          <w:szCs w:val="20"/>
        </w:rPr>
      </w:pPr>
      <w:r>
        <w:rPr>
          <w:b/>
          <w:sz w:val="20"/>
          <w:szCs w:val="20"/>
        </w:rPr>
        <w:t xml:space="preserve">7. </w:t>
      </w:r>
      <w:r w:rsidR="00B27254" w:rsidRPr="00D47ABA">
        <w:rPr>
          <w:b/>
          <w:sz w:val="20"/>
          <w:szCs w:val="20"/>
        </w:rPr>
        <w:t>Two</w:t>
      </w:r>
      <w:r w:rsidR="00B03859" w:rsidRPr="00D47ABA">
        <w:rPr>
          <w:b/>
          <w:sz w:val="20"/>
          <w:szCs w:val="20"/>
        </w:rPr>
        <w:t>-</w:t>
      </w:r>
      <w:r w:rsidR="007E3A79">
        <w:rPr>
          <w:b/>
          <w:sz w:val="20"/>
          <w:szCs w:val="20"/>
        </w:rPr>
        <w:t xml:space="preserve"> minute period of reflection</w:t>
      </w:r>
      <w:r w:rsidR="00B27254" w:rsidRPr="00D47ABA">
        <w:rPr>
          <w:sz w:val="20"/>
          <w:szCs w:val="20"/>
        </w:rPr>
        <w:t xml:space="preserve"> for them to fill out the pledge card</w:t>
      </w:r>
      <w:r w:rsidR="000717D6">
        <w:rPr>
          <w:sz w:val="20"/>
          <w:szCs w:val="20"/>
        </w:rPr>
        <w:t>.</w:t>
      </w:r>
    </w:p>
    <w:p w:rsidR="00B03859" w:rsidRPr="00D47ABA" w:rsidRDefault="00B03859" w:rsidP="00B27254">
      <w:pPr>
        <w:pStyle w:val="ListParagraph"/>
        <w:numPr>
          <w:ilvl w:val="0"/>
          <w:numId w:val="5"/>
        </w:numPr>
        <w:rPr>
          <w:sz w:val="20"/>
          <w:szCs w:val="20"/>
        </w:rPr>
      </w:pPr>
      <w:r w:rsidRPr="00D47ABA">
        <w:rPr>
          <w:sz w:val="20"/>
          <w:szCs w:val="20"/>
        </w:rPr>
        <w:t>L</w:t>
      </w:r>
      <w:r w:rsidR="00B27254" w:rsidRPr="00D47ABA">
        <w:rPr>
          <w:sz w:val="20"/>
          <w:szCs w:val="20"/>
        </w:rPr>
        <w:t xml:space="preserve">et them know his is a pledge, payment is not collected </w:t>
      </w:r>
      <w:r w:rsidRPr="00D47ABA">
        <w:rPr>
          <w:sz w:val="20"/>
          <w:szCs w:val="20"/>
        </w:rPr>
        <w:t xml:space="preserve">now, but rather billed later </w:t>
      </w:r>
      <w:r w:rsidR="00B27254" w:rsidRPr="00D47ABA">
        <w:rPr>
          <w:sz w:val="20"/>
          <w:szCs w:val="20"/>
        </w:rPr>
        <w:t xml:space="preserve">as specified on the pledge card. If they want to </w:t>
      </w:r>
      <w:r w:rsidRPr="00D47ABA">
        <w:rPr>
          <w:sz w:val="20"/>
          <w:szCs w:val="20"/>
        </w:rPr>
        <w:t>donate</w:t>
      </w:r>
      <w:r w:rsidR="00B27254" w:rsidRPr="00D47ABA">
        <w:rPr>
          <w:sz w:val="20"/>
          <w:szCs w:val="20"/>
        </w:rPr>
        <w:t xml:space="preserve"> they can give this to their Unit Leader. </w:t>
      </w:r>
    </w:p>
    <w:p w:rsidR="00B03859" w:rsidRPr="00D47ABA" w:rsidRDefault="00B27254" w:rsidP="00B27254">
      <w:pPr>
        <w:pStyle w:val="ListParagraph"/>
        <w:numPr>
          <w:ilvl w:val="0"/>
          <w:numId w:val="5"/>
        </w:numPr>
        <w:rPr>
          <w:sz w:val="20"/>
          <w:szCs w:val="20"/>
        </w:rPr>
      </w:pPr>
      <w:r w:rsidRPr="00D47ABA">
        <w:rPr>
          <w:sz w:val="20"/>
          <w:szCs w:val="20"/>
        </w:rPr>
        <w:t xml:space="preserve">Encourage them to pause for a moment of silence and reflect on the values of scouting and to consider making a pledge to support a Scout. </w:t>
      </w:r>
    </w:p>
    <w:p w:rsidR="00B03859" w:rsidRPr="00D47ABA" w:rsidRDefault="00B03859" w:rsidP="00B03859">
      <w:pPr>
        <w:pStyle w:val="ListParagraph"/>
        <w:numPr>
          <w:ilvl w:val="0"/>
          <w:numId w:val="5"/>
        </w:numPr>
        <w:rPr>
          <w:i/>
          <w:sz w:val="20"/>
          <w:szCs w:val="20"/>
        </w:rPr>
      </w:pPr>
      <w:r w:rsidRPr="00D47ABA">
        <w:rPr>
          <w:sz w:val="20"/>
          <w:szCs w:val="20"/>
        </w:rPr>
        <w:t xml:space="preserve">Instruct them to </w:t>
      </w:r>
      <w:r w:rsidR="00B27254" w:rsidRPr="00D47ABA">
        <w:rPr>
          <w:sz w:val="20"/>
          <w:szCs w:val="20"/>
        </w:rPr>
        <w:t xml:space="preserve">raise their hand </w:t>
      </w:r>
      <w:r w:rsidRPr="00D47ABA">
        <w:rPr>
          <w:sz w:val="20"/>
          <w:szCs w:val="20"/>
        </w:rPr>
        <w:t xml:space="preserve">when they are </w:t>
      </w:r>
      <w:proofErr w:type="gramStart"/>
      <w:r w:rsidRPr="00D47ABA">
        <w:rPr>
          <w:sz w:val="20"/>
          <w:szCs w:val="20"/>
        </w:rPr>
        <w:t>done</w:t>
      </w:r>
      <w:proofErr w:type="gramEnd"/>
      <w:r w:rsidRPr="00D47ABA">
        <w:rPr>
          <w:sz w:val="20"/>
          <w:szCs w:val="20"/>
        </w:rPr>
        <w:t xml:space="preserve"> </w:t>
      </w:r>
      <w:r w:rsidR="00B27254" w:rsidRPr="00D47ABA">
        <w:rPr>
          <w:sz w:val="20"/>
          <w:szCs w:val="20"/>
        </w:rPr>
        <w:t xml:space="preserve">and a Scout will collect the pledge. </w:t>
      </w:r>
    </w:p>
    <w:p w:rsidR="006843FB" w:rsidRPr="00D47ABA" w:rsidRDefault="00B03859" w:rsidP="00DD6281">
      <w:pPr>
        <w:pStyle w:val="ListParagraph"/>
        <w:ind w:firstLine="720"/>
        <w:rPr>
          <w:i/>
          <w:sz w:val="20"/>
          <w:szCs w:val="20"/>
        </w:rPr>
      </w:pPr>
      <w:r w:rsidRPr="00D47ABA">
        <w:rPr>
          <w:i/>
          <w:sz w:val="20"/>
          <w:szCs w:val="20"/>
        </w:rPr>
        <w:t>(</w:t>
      </w:r>
      <w:r w:rsidR="00B27254" w:rsidRPr="00D47ABA">
        <w:rPr>
          <w:i/>
          <w:sz w:val="20"/>
          <w:szCs w:val="20"/>
        </w:rPr>
        <w:t>Make sure the Scouts are rever</w:t>
      </w:r>
      <w:r w:rsidRPr="00D47ABA">
        <w:rPr>
          <w:i/>
          <w:sz w:val="20"/>
          <w:szCs w:val="20"/>
        </w:rPr>
        <w:t>ent and ready for this process.)</w:t>
      </w:r>
    </w:p>
    <w:p w:rsidR="00B27254" w:rsidRPr="00D47ABA" w:rsidRDefault="00B27254" w:rsidP="006843FB">
      <w:pPr>
        <w:pStyle w:val="ListParagraph"/>
        <w:numPr>
          <w:ilvl w:val="0"/>
          <w:numId w:val="15"/>
        </w:numPr>
        <w:rPr>
          <w:i/>
          <w:sz w:val="20"/>
          <w:szCs w:val="20"/>
        </w:rPr>
      </w:pPr>
      <w:r w:rsidRPr="00D47ABA">
        <w:rPr>
          <w:sz w:val="20"/>
          <w:szCs w:val="20"/>
        </w:rPr>
        <w:t>Set your timer for 2 minutes. If you see people still writing hold for 2 more minutes.</w:t>
      </w:r>
      <w:r w:rsidR="00B03859" w:rsidRPr="00D47ABA">
        <w:rPr>
          <w:sz w:val="20"/>
          <w:szCs w:val="20"/>
        </w:rPr>
        <w:t xml:space="preserve"> </w:t>
      </w:r>
      <w:r w:rsidRPr="00D47ABA">
        <w:rPr>
          <w:sz w:val="20"/>
          <w:szCs w:val="20"/>
        </w:rPr>
        <w:t>Let them know they can still rais</w:t>
      </w:r>
      <w:r w:rsidR="00B03859" w:rsidRPr="00D47ABA">
        <w:rPr>
          <w:sz w:val="20"/>
          <w:szCs w:val="20"/>
        </w:rPr>
        <w:t xml:space="preserve">e their hand when they completed or turn the pledge in at the end. </w:t>
      </w:r>
    </w:p>
    <w:p w:rsidR="00DD6281" w:rsidRDefault="00B27254" w:rsidP="00DD6281">
      <w:pPr>
        <w:pStyle w:val="ListParagraph"/>
        <w:numPr>
          <w:ilvl w:val="0"/>
          <w:numId w:val="7"/>
        </w:numPr>
        <w:rPr>
          <w:sz w:val="20"/>
          <w:szCs w:val="20"/>
        </w:rPr>
      </w:pPr>
      <w:r w:rsidRPr="00D47ABA">
        <w:rPr>
          <w:sz w:val="20"/>
          <w:szCs w:val="20"/>
        </w:rPr>
        <w:t>Have a person ready to tally the pledges</w:t>
      </w:r>
      <w:r w:rsidR="00B03859" w:rsidRPr="00D47ABA">
        <w:rPr>
          <w:sz w:val="20"/>
          <w:szCs w:val="20"/>
        </w:rPr>
        <w:t xml:space="preserve"> as they are received</w:t>
      </w:r>
      <w:r w:rsidR="004D4B73" w:rsidRPr="00D47ABA">
        <w:rPr>
          <w:sz w:val="20"/>
          <w:szCs w:val="20"/>
        </w:rPr>
        <w:t>. The total will be announced after closing ceremonies, giving time to collect.</w:t>
      </w:r>
    </w:p>
    <w:p w:rsidR="004D4B73" w:rsidRPr="00DD6281" w:rsidRDefault="004D4B73" w:rsidP="00DD6281">
      <w:pPr>
        <w:pStyle w:val="ListParagraph"/>
        <w:numPr>
          <w:ilvl w:val="0"/>
          <w:numId w:val="7"/>
        </w:numPr>
        <w:rPr>
          <w:sz w:val="20"/>
          <w:szCs w:val="20"/>
        </w:rPr>
      </w:pPr>
      <w:r w:rsidRPr="00DD6281">
        <w:rPr>
          <w:sz w:val="20"/>
          <w:szCs w:val="20"/>
        </w:rPr>
        <w:t xml:space="preserve">Announce the total and </w:t>
      </w:r>
      <w:r w:rsidR="00B27254" w:rsidRPr="00DD6281">
        <w:rPr>
          <w:sz w:val="20"/>
          <w:szCs w:val="20"/>
        </w:rPr>
        <w:t>give the prize.</w:t>
      </w:r>
    </w:p>
    <w:p w:rsidR="00DD6281" w:rsidRDefault="00DD6281" w:rsidP="00DD6281">
      <w:pPr>
        <w:pStyle w:val="ListParagraph"/>
        <w:rPr>
          <w:b/>
          <w:sz w:val="20"/>
          <w:szCs w:val="20"/>
        </w:rPr>
      </w:pPr>
    </w:p>
    <w:p w:rsidR="00DD6281" w:rsidRDefault="00F53295" w:rsidP="00DD6281">
      <w:pPr>
        <w:pStyle w:val="ListParagraph"/>
        <w:rPr>
          <w:sz w:val="20"/>
          <w:szCs w:val="20"/>
        </w:rPr>
      </w:pPr>
      <w:r w:rsidRPr="00F53295">
        <w:rPr>
          <w:b/>
          <w:sz w:val="20"/>
          <w:szCs w:val="20"/>
        </w:rPr>
        <w:t>8.</w:t>
      </w:r>
      <w:r w:rsidR="00B27254" w:rsidRPr="00D47ABA">
        <w:rPr>
          <w:sz w:val="20"/>
          <w:szCs w:val="20"/>
        </w:rPr>
        <w:t xml:space="preserve"> </w:t>
      </w:r>
      <w:r w:rsidR="002637EB" w:rsidRPr="002637EB">
        <w:rPr>
          <w:b/>
          <w:sz w:val="20"/>
          <w:szCs w:val="20"/>
        </w:rPr>
        <w:t>M</w:t>
      </w:r>
      <w:r w:rsidR="00B27254" w:rsidRPr="002637EB">
        <w:rPr>
          <w:b/>
          <w:sz w:val="20"/>
          <w:szCs w:val="20"/>
        </w:rPr>
        <w:t>ingle</w:t>
      </w:r>
      <w:r w:rsidR="00B27254" w:rsidRPr="00D47ABA">
        <w:rPr>
          <w:sz w:val="20"/>
          <w:szCs w:val="20"/>
        </w:rPr>
        <w:t>, look at displays. (Scouts should be encouraged to share projects completed.)</w:t>
      </w:r>
    </w:p>
    <w:p w:rsidR="000717D6" w:rsidRDefault="000717D6" w:rsidP="00DD6281">
      <w:pPr>
        <w:pStyle w:val="ListParagraph"/>
        <w:rPr>
          <w:sz w:val="20"/>
          <w:szCs w:val="20"/>
        </w:rPr>
      </w:pPr>
    </w:p>
    <w:p w:rsidR="000717D6" w:rsidRPr="000717D6" w:rsidRDefault="000717D6" w:rsidP="000717D6">
      <w:pPr>
        <w:spacing w:after="0" w:line="240" w:lineRule="auto"/>
        <w:ind w:firstLine="720"/>
        <w:rPr>
          <w:sz w:val="20"/>
          <w:szCs w:val="20"/>
        </w:rPr>
      </w:pPr>
      <w:r w:rsidRPr="000717D6">
        <w:rPr>
          <w:sz w:val="20"/>
          <w:szCs w:val="20"/>
        </w:rPr>
        <w:t xml:space="preserve">Record results and return it to the Scout office as soon as possible to your District Executive.   </w:t>
      </w:r>
    </w:p>
    <w:p w:rsidR="000717D6" w:rsidRPr="000717D6" w:rsidRDefault="000717D6" w:rsidP="000717D6">
      <w:pPr>
        <w:spacing w:after="0" w:line="240" w:lineRule="auto"/>
        <w:ind w:firstLine="720"/>
        <w:rPr>
          <w:sz w:val="20"/>
          <w:szCs w:val="20"/>
        </w:rPr>
      </w:pPr>
      <w:r w:rsidRPr="000717D6">
        <w:rPr>
          <w:sz w:val="20"/>
          <w:szCs w:val="20"/>
        </w:rPr>
        <w:t>Any questions email michellegessell.gycscouting@gmail.com or Carol.Chacon@scouting.org</w:t>
      </w:r>
    </w:p>
    <w:p w:rsidR="000717D6" w:rsidRDefault="000717D6" w:rsidP="00DD6281">
      <w:pPr>
        <w:pStyle w:val="ListParagraph"/>
        <w:rPr>
          <w:sz w:val="20"/>
          <w:szCs w:val="20"/>
        </w:rPr>
      </w:pPr>
    </w:p>
    <w:p w:rsidR="00B27254" w:rsidRDefault="004D4B73" w:rsidP="002637EB">
      <w:pPr>
        <w:pStyle w:val="ListParagraph"/>
        <w:ind w:left="1800"/>
        <w:rPr>
          <w:sz w:val="20"/>
          <w:szCs w:val="20"/>
        </w:rPr>
      </w:pPr>
      <w:r w:rsidRPr="00DD6281">
        <w:rPr>
          <w:sz w:val="20"/>
          <w:szCs w:val="20"/>
        </w:rPr>
        <w:t xml:space="preserve"> </w:t>
      </w:r>
      <w:bookmarkStart w:id="1" w:name="_GoBack"/>
      <w:bookmarkEnd w:id="1"/>
    </w:p>
    <w:sectPr w:rsidR="00B27254" w:rsidSect="00D47A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158" w:rsidRDefault="00237158" w:rsidP="00DD6281">
      <w:pPr>
        <w:spacing w:after="0" w:line="240" w:lineRule="auto"/>
      </w:pPr>
      <w:r>
        <w:separator/>
      </w:r>
    </w:p>
  </w:endnote>
  <w:endnote w:type="continuationSeparator" w:id="0">
    <w:p w:rsidR="00237158" w:rsidRDefault="00237158" w:rsidP="00DD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158" w:rsidRDefault="00237158" w:rsidP="00DD6281">
      <w:pPr>
        <w:spacing w:after="0" w:line="240" w:lineRule="auto"/>
      </w:pPr>
      <w:r>
        <w:separator/>
      </w:r>
    </w:p>
  </w:footnote>
  <w:footnote w:type="continuationSeparator" w:id="0">
    <w:p w:rsidR="00237158" w:rsidRDefault="00237158" w:rsidP="00DD6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2A4"/>
    <w:multiLevelType w:val="hybridMultilevel"/>
    <w:tmpl w:val="898C22B8"/>
    <w:lvl w:ilvl="0" w:tplc="0E5AF75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B6ADB"/>
    <w:multiLevelType w:val="hybridMultilevel"/>
    <w:tmpl w:val="5762BA96"/>
    <w:lvl w:ilvl="0" w:tplc="0E5AF75C">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50F3D"/>
    <w:multiLevelType w:val="hybridMultilevel"/>
    <w:tmpl w:val="882EEE14"/>
    <w:lvl w:ilvl="0" w:tplc="0E5AF75C">
      <w:start w:val="2"/>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AF28E1"/>
    <w:multiLevelType w:val="hybridMultilevel"/>
    <w:tmpl w:val="59849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BE6181"/>
    <w:multiLevelType w:val="hybridMultilevel"/>
    <w:tmpl w:val="D48EF6CE"/>
    <w:lvl w:ilvl="0" w:tplc="0E5AF75C">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54129F"/>
    <w:multiLevelType w:val="hybridMultilevel"/>
    <w:tmpl w:val="220A5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846310"/>
    <w:multiLevelType w:val="hybridMultilevel"/>
    <w:tmpl w:val="25EC2C54"/>
    <w:lvl w:ilvl="0" w:tplc="0E5AF75C">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495835"/>
    <w:multiLevelType w:val="hybridMultilevel"/>
    <w:tmpl w:val="4FD2B692"/>
    <w:lvl w:ilvl="0" w:tplc="04090001">
      <w:start w:val="1"/>
      <w:numFmt w:val="bullet"/>
      <w:lvlText w:val=""/>
      <w:lvlJc w:val="left"/>
      <w:pPr>
        <w:ind w:left="2562" w:hanging="360"/>
      </w:pPr>
      <w:rPr>
        <w:rFonts w:ascii="Symbol" w:hAnsi="Symbol" w:hint="default"/>
      </w:rPr>
    </w:lvl>
    <w:lvl w:ilvl="1" w:tplc="04090003" w:tentative="1">
      <w:start w:val="1"/>
      <w:numFmt w:val="bullet"/>
      <w:lvlText w:val="o"/>
      <w:lvlJc w:val="left"/>
      <w:pPr>
        <w:ind w:left="3282" w:hanging="360"/>
      </w:pPr>
      <w:rPr>
        <w:rFonts w:ascii="Courier New" w:hAnsi="Courier New" w:cs="Courier New" w:hint="default"/>
      </w:rPr>
    </w:lvl>
    <w:lvl w:ilvl="2" w:tplc="04090005" w:tentative="1">
      <w:start w:val="1"/>
      <w:numFmt w:val="bullet"/>
      <w:lvlText w:val=""/>
      <w:lvlJc w:val="left"/>
      <w:pPr>
        <w:ind w:left="4002" w:hanging="360"/>
      </w:pPr>
      <w:rPr>
        <w:rFonts w:ascii="Wingdings" w:hAnsi="Wingdings" w:hint="default"/>
      </w:rPr>
    </w:lvl>
    <w:lvl w:ilvl="3" w:tplc="04090001" w:tentative="1">
      <w:start w:val="1"/>
      <w:numFmt w:val="bullet"/>
      <w:lvlText w:val=""/>
      <w:lvlJc w:val="left"/>
      <w:pPr>
        <w:ind w:left="4722" w:hanging="360"/>
      </w:pPr>
      <w:rPr>
        <w:rFonts w:ascii="Symbol" w:hAnsi="Symbol" w:hint="default"/>
      </w:rPr>
    </w:lvl>
    <w:lvl w:ilvl="4" w:tplc="04090003" w:tentative="1">
      <w:start w:val="1"/>
      <w:numFmt w:val="bullet"/>
      <w:lvlText w:val="o"/>
      <w:lvlJc w:val="left"/>
      <w:pPr>
        <w:ind w:left="5442" w:hanging="360"/>
      </w:pPr>
      <w:rPr>
        <w:rFonts w:ascii="Courier New" w:hAnsi="Courier New" w:cs="Courier New" w:hint="default"/>
      </w:rPr>
    </w:lvl>
    <w:lvl w:ilvl="5" w:tplc="04090005" w:tentative="1">
      <w:start w:val="1"/>
      <w:numFmt w:val="bullet"/>
      <w:lvlText w:val=""/>
      <w:lvlJc w:val="left"/>
      <w:pPr>
        <w:ind w:left="6162" w:hanging="360"/>
      </w:pPr>
      <w:rPr>
        <w:rFonts w:ascii="Wingdings" w:hAnsi="Wingdings" w:hint="default"/>
      </w:rPr>
    </w:lvl>
    <w:lvl w:ilvl="6" w:tplc="04090001" w:tentative="1">
      <w:start w:val="1"/>
      <w:numFmt w:val="bullet"/>
      <w:lvlText w:val=""/>
      <w:lvlJc w:val="left"/>
      <w:pPr>
        <w:ind w:left="6882" w:hanging="360"/>
      </w:pPr>
      <w:rPr>
        <w:rFonts w:ascii="Symbol" w:hAnsi="Symbol" w:hint="default"/>
      </w:rPr>
    </w:lvl>
    <w:lvl w:ilvl="7" w:tplc="04090003" w:tentative="1">
      <w:start w:val="1"/>
      <w:numFmt w:val="bullet"/>
      <w:lvlText w:val="o"/>
      <w:lvlJc w:val="left"/>
      <w:pPr>
        <w:ind w:left="7602" w:hanging="360"/>
      </w:pPr>
      <w:rPr>
        <w:rFonts w:ascii="Courier New" w:hAnsi="Courier New" w:cs="Courier New" w:hint="default"/>
      </w:rPr>
    </w:lvl>
    <w:lvl w:ilvl="8" w:tplc="04090005" w:tentative="1">
      <w:start w:val="1"/>
      <w:numFmt w:val="bullet"/>
      <w:lvlText w:val=""/>
      <w:lvlJc w:val="left"/>
      <w:pPr>
        <w:ind w:left="8322" w:hanging="360"/>
      </w:pPr>
      <w:rPr>
        <w:rFonts w:ascii="Wingdings" w:hAnsi="Wingdings" w:hint="default"/>
      </w:rPr>
    </w:lvl>
  </w:abstractNum>
  <w:abstractNum w:abstractNumId="8" w15:restartNumberingAfterBreak="0">
    <w:nsid w:val="409E2BB0"/>
    <w:multiLevelType w:val="hybridMultilevel"/>
    <w:tmpl w:val="503ECBF0"/>
    <w:lvl w:ilvl="0" w:tplc="0E5AF75C">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8139FA"/>
    <w:multiLevelType w:val="hybridMultilevel"/>
    <w:tmpl w:val="796468BA"/>
    <w:lvl w:ilvl="0" w:tplc="04090001">
      <w:start w:val="1"/>
      <w:numFmt w:val="bullet"/>
      <w:lvlText w:val=""/>
      <w:lvlJc w:val="left"/>
      <w:pPr>
        <w:ind w:left="1800" w:hanging="360"/>
      </w:pPr>
      <w:rPr>
        <w:rFonts w:ascii="Symbol" w:hAnsi="Symbol" w:hint="default"/>
      </w:rPr>
    </w:lvl>
    <w:lvl w:ilvl="1" w:tplc="0E5AF75C">
      <w:start w:val="2"/>
      <w:numFmt w:val="bullet"/>
      <w:lvlText w:val=""/>
      <w:lvlJc w:val="left"/>
      <w:pPr>
        <w:ind w:left="2520" w:hanging="360"/>
      </w:pPr>
      <w:rPr>
        <w:rFonts w:ascii="Symbol" w:eastAsiaTheme="minorHAnsi" w:hAnsi="Symbol" w:cstheme="minorBidi"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1B973B7"/>
    <w:multiLevelType w:val="hybridMultilevel"/>
    <w:tmpl w:val="10201264"/>
    <w:lvl w:ilvl="0" w:tplc="0E5AF75C">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491BC3"/>
    <w:multiLevelType w:val="hybridMultilevel"/>
    <w:tmpl w:val="C1FEE52C"/>
    <w:lvl w:ilvl="0" w:tplc="8FB0EC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B18EA"/>
    <w:multiLevelType w:val="hybridMultilevel"/>
    <w:tmpl w:val="D8BC5D2C"/>
    <w:lvl w:ilvl="0" w:tplc="0E5AF75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C331D"/>
    <w:multiLevelType w:val="hybridMultilevel"/>
    <w:tmpl w:val="21A66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1F2755"/>
    <w:multiLevelType w:val="hybridMultilevel"/>
    <w:tmpl w:val="D4A8C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75361F"/>
    <w:multiLevelType w:val="hybridMultilevel"/>
    <w:tmpl w:val="F7AAD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F97BA0"/>
    <w:multiLevelType w:val="hybridMultilevel"/>
    <w:tmpl w:val="E3CE0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5660A47"/>
    <w:multiLevelType w:val="hybridMultilevel"/>
    <w:tmpl w:val="F832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57EFB"/>
    <w:multiLevelType w:val="hybridMultilevel"/>
    <w:tmpl w:val="059C77AE"/>
    <w:lvl w:ilvl="0" w:tplc="3508F3E2">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11"/>
  </w:num>
  <w:num w:numId="2">
    <w:abstractNumId w:val="6"/>
  </w:num>
  <w:num w:numId="3">
    <w:abstractNumId w:val="18"/>
  </w:num>
  <w:num w:numId="4">
    <w:abstractNumId w:val="15"/>
  </w:num>
  <w:num w:numId="5">
    <w:abstractNumId w:val="16"/>
  </w:num>
  <w:num w:numId="6">
    <w:abstractNumId w:val="10"/>
  </w:num>
  <w:num w:numId="7">
    <w:abstractNumId w:val="9"/>
  </w:num>
  <w:num w:numId="8">
    <w:abstractNumId w:val="1"/>
  </w:num>
  <w:num w:numId="9">
    <w:abstractNumId w:val="14"/>
  </w:num>
  <w:num w:numId="10">
    <w:abstractNumId w:val="0"/>
  </w:num>
  <w:num w:numId="11">
    <w:abstractNumId w:val="12"/>
  </w:num>
  <w:num w:numId="12">
    <w:abstractNumId w:val="17"/>
  </w:num>
  <w:num w:numId="13">
    <w:abstractNumId w:val="2"/>
  </w:num>
  <w:num w:numId="14">
    <w:abstractNumId w:val="8"/>
  </w:num>
  <w:num w:numId="15">
    <w:abstractNumId w:val="4"/>
  </w:num>
  <w:num w:numId="16">
    <w:abstractNumId w:val="7"/>
  </w:num>
  <w:num w:numId="17">
    <w:abstractNumId w:val="3"/>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54"/>
    <w:rsid w:val="000717D6"/>
    <w:rsid w:val="000E0324"/>
    <w:rsid w:val="00237158"/>
    <w:rsid w:val="002637EB"/>
    <w:rsid w:val="002A6DC1"/>
    <w:rsid w:val="002E3BDC"/>
    <w:rsid w:val="00314413"/>
    <w:rsid w:val="00317DA4"/>
    <w:rsid w:val="0038352C"/>
    <w:rsid w:val="004D4B73"/>
    <w:rsid w:val="005205C2"/>
    <w:rsid w:val="005E2213"/>
    <w:rsid w:val="006843FB"/>
    <w:rsid w:val="006F4300"/>
    <w:rsid w:val="007E3A79"/>
    <w:rsid w:val="00B03859"/>
    <w:rsid w:val="00B27254"/>
    <w:rsid w:val="00C0026A"/>
    <w:rsid w:val="00C65D1D"/>
    <w:rsid w:val="00D47ABA"/>
    <w:rsid w:val="00DD6281"/>
    <w:rsid w:val="00F5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A1DC"/>
  <w15:chartTrackingRefBased/>
  <w15:docId w15:val="{009C8B97-D025-499D-A55C-5147751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54"/>
    <w:pPr>
      <w:ind w:left="720"/>
      <w:contextualSpacing/>
    </w:pPr>
  </w:style>
  <w:style w:type="paragraph" w:styleId="Header">
    <w:name w:val="header"/>
    <w:basedOn w:val="Normal"/>
    <w:link w:val="HeaderChar"/>
    <w:uiPriority w:val="99"/>
    <w:unhideWhenUsed/>
    <w:rsid w:val="00DD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281"/>
  </w:style>
  <w:style w:type="paragraph" w:styleId="Footer">
    <w:name w:val="footer"/>
    <w:basedOn w:val="Normal"/>
    <w:link w:val="FooterChar"/>
    <w:uiPriority w:val="99"/>
    <w:unhideWhenUsed/>
    <w:rsid w:val="00DD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FC06-4A8B-4FCF-B32B-1129C901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Britton</dc:creator>
  <cp:keywords/>
  <dc:description/>
  <cp:lastModifiedBy>Sonya Greene</cp:lastModifiedBy>
  <cp:revision>4</cp:revision>
  <dcterms:created xsi:type="dcterms:W3CDTF">2018-02-15T20:57:00Z</dcterms:created>
  <dcterms:modified xsi:type="dcterms:W3CDTF">2019-01-29T21:17:00Z</dcterms:modified>
</cp:coreProperties>
</file>